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990D" w14:textId="6F67A235" w:rsidR="00077EB3" w:rsidRPr="0013189F" w:rsidRDefault="0013189F">
      <w:pPr>
        <w:rPr>
          <w:rFonts w:cstheme="minorHAnsi"/>
          <w:sz w:val="28"/>
          <w:szCs w:val="28"/>
        </w:rPr>
      </w:pPr>
      <w:r w:rsidRPr="0013189F">
        <w:rPr>
          <w:rFonts w:cstheme="minorHAnsi"/>
          <w:sz w:val="28"/>
          <w:szCs w:val="28"/>
        </w:rPr>
        <w:t>For more information on testing, including</w:t>
      </w:r>
      <w:r>
        <w:rPr>
          <w:rFonts w:cstheme="minorHAnsi"/>
          <w:sz w:val="28"/>
          <w:szCs w:val="28"/>
        </w:rPr>
        <w:t>:</w:t>
      </w:r>
    </w:p>
    <w:p w14:paraId="217BE023" w14:textId="75C6C7C8" w:rsidR="0013189F" w:rsidRDefault="0013189F">
      <w:pPr>
        <w:rPr>
          <w:rFonts w:cstheme="minorHAnsi"/>
          <w:color w:val="333645"/>
          <w:sz w:val="28"/>
          <w:szCs w:val="28"/>
          <w:shd w:val="clear" w:color="auto" w:fill="FFFFFF"/>
        </w:rPr>
      </w:pPr>
      <w:r w:rsidRPr="0013189F">
        <w:rPr>
          <w:rFonts w:cstheme="minorHAnsi"/>
          <w:color w:val="333645"/>
          <w:sz w:val="28"/>
          <w:szCs w:val="28"/>
        </w:rPr>
        <w:br/>
      </w:r>
      <w:r w:rsidRPr="0013189F">
        <w:rPr>
          <w:rFonts w:cstheme="minorHAnsi"/>
          <w:color w:val="333645"/>
          <w:sz w:val="28"/>
          <w:szCs w:val="28"/>
          <w:shd w:val="clear" w:color="auto" w:fill="FFFFFF"/>
        </w:rPr>
        <w:t>(a) the subject matter assessed,</w:t>
      </w:r>
      <w:r w:rsidRPr="0013189F">
        <w:rPr>
          <w:rFonts w:cstheme="minorHAnsi"/>
          <w:color w:val="333645"/>
          <w:sz w:val="28"/>
          <w:szCs w:val="28"/>
        </w:rPr>
        <w:br/>
      </w:r>
      <w:r w:rsidRPr="0013189F">
        <w:rPr>
          <w:rFonts w:cstheme="minorHAnsi"/>
          <w:color w:val="333645"/>
          <w:sz w:val="28"/>
          <w:szCs w:val="28"/>
          <w:shd w:val="clear" w:color="auto" w:fill="FFFFFF"/>
        </w:rPr>
        <w:t>(b) the purpose for which the assessment is designed and used,</w:t>
      </w:r>
      <w:r w:rsidRPr="0013189F">
        <w:rPr>
          <w:rFonts w:cstheme="minorHAnsi"/>
          <w:color w:val="333645"/>
          <w:sz w:val="28"/>
          <w:szCs w:val="28"/>
        </w:rPr>
        <w:br/>
      </w:r>
      <w:r w:rsidRPr="0013189F">
        <w:rPr>
          <w:rFonts w:cstheme="minorHAnsi"/>
          <w:color w:val="333645"/>
          <w:sz w:val="28"/>
          <w:szCs w:val="28"/>
          <w:shd w:val="clear" w:color="auto" w:fill="FFFFFF"/>
        </w:rPr>
        <w:t>(c) the source of the requirement for the assessment,</w:t>
      </w:r>
      <w:r w:rsidRPr="0013189F">
        <w:rPr>
          <w:rFonts w:cstheme="minorHAnsi"/>
          <w:color w:val="333645"/>
          <w:sz w:val="28"/>
          <w:szCs w:val="28"/>
        </w:rPr>
        <w:br/>
      </w:r>
      <w:r w:rsidRPr="0013189F">
        <w:rPr>
          <w:rFonts w:cstheme="minorHAnsi"/>
          <w:color w:val="333645"/>
          <w:sz w:val="28"/>
          <w:szCs w:val="28"/>
          <w:shd w:val="clear" w:color="auto" w:fill="FFFFFF"/>
        </w:rPr>
        <w:t>(d) the amount of time the student will spend taking the assessment,</w:t>
      </w:r>
      <w:r w:rsidRPr="0013189F">
        <w:rPr>
          <w:rFonts w:cstheme="minorHAnsi"/>
          <w:color w:val="333645"/>
          <w:sz w:val="28"/>
          <w:szCs w:val="28"/>
        </w:rPr>
        <w:br/>
      </w:r>
      <w:r w:rsidRPr="0013189F">
        <w:rPr>
          <w:rFonts w:cstheme="minorHAnsi"/>
          <w:color w:val="333645"/>
          <w:sz w:val="28"/>
          <w:szCs w:val="28"/>
          <w:shd w:val="clear" w:color="auto" w:fill="FFFFFF"/>
        </w:rPr>
        <w:t>(e) the schedule for the assessment, and</w:t>
      </w:r>
      <w:r w:rsidRPr="0013189F">
        <w:rPr>
          <w:rFonts w:cstheme="minorHAnsi"/>
          <w:color w:val="333645"/>
          <w:sz w:val="28"/>
          <w:szCs w:val="28"/>
        </w:rPr>
        <w:br/>
      </w:r>
      <w:r w:rsidRPr="0013189F">
        <w:rPr>
          <w:rFonts w:cstheme="minorHAnsi"/>
          <w:color w:val="333645"/>
          <w:sz w:val="28"/>
          <w:szCs w:val="28"/>
          <w:shd w:val="clear" w:color="auto" w:fill="FFFFFF"/>
        </w:rPr>
        <w:t>(f) the time and format for disseminating results</w:t>
      </w:r>
    </w:p>
    <w:p w14:paraId="5A65F69A" w14:textId="36DAE0F1" w:rsidR="0013189F" w:rsidRPr="0013189F" w:rsidRDefault="0013189F">
      <w:pPr>
        <w:rPr>
          <w:rFonts w:cstheme="minorHAnsi"/>
          <w:sz w:val="28"/>
          <w:szCs w:val="28"/>
        </w:rPr>
      </w:pPr>
      <w:r>
        <w:rPr>
          <w:rFonts w:cstheme="minorHAnsi"/>
          <w:color w:val="333645"/>
          <w:sz w:val="28"/>
          <w:szCs w:val="28"/>
          <w:shd w:val="clear" w:color="auto" w:fill="FFFFFF"/>
        </w:rPr>
        <w:t xml:space="preserve">Please go to this website:  </w:t>
      </w:r>
      <w:hyperlink r:id="rId6" w:history="1">
        <w:r w:rsidRPr="00867CB2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https://www.richmond.k12.nc.us/District/21258-Untitled.html</w:t>
        </w:r>
      </w:hyperlink>
      <w:r>
        <w:rPr>
          <w:rFonts w:cstheme="minorHAnsi"/>
          <w:color w:val="333645"/>
          <w:sz w:val="28"/>
          <w:szCs w:val="28"/>
          <w:shd w:val="clear" w:color="auto" w:fill="FFFFFF"/>
        </w:rPr>
        <w:t xml:space="preserve"> </w:t>
      </w:r>
    </w:p>
    <w:sectPr w:rsidR="0013189F" w:rsidRPr="001318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C245" w14:textId="77777777" w:rsidR="003D0E13" w:rsidRDefault="003D0E13" w:rsidP="0013189F">
      <w:pPr>
        <w:spacing w:after="0" w:line="240" w:lineRule="auto"/>
      </w:pPr>
      <w:r>
        <w:separator/>
      </w:r>
    </w:p>
  </w:endnote>
  <w:endnote w:type="continuationSeparator" w:id="0">
    <w:p w14:paraId="76E78F16" w14:textId="77777777" w:rsidR="003D0E13" w:rsidRDefault="003D0E13" w:rsidP="001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2990" w14:textId="77777777" w:rsidR="003D0E13" w:rsidRDefault="003D0E13" w:rsidP="0013189F">
      <w:pPr>
        <w:spacing w:after="0" w:line="240" w:lineRule="auto"/>
      </w:pPr>
      <w:r>
        <w:separator/>
      </w:r>
    </w:p>
  </w:footnote>
  <w:footnote w:type="continuationSeparator" w:id="0">
    <w:p w14:paraId="5A5B1A5A" w14:textId="77777777" w:rsidR="003D0E13" w:rsidRDefault="003D0E13" w:rsidP="0013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8E6B" w14:textId="233B7C93" w:rsidR="0013189F" w:rsidRDefault="0013189F">
    <w:pPr>
      <w:pStyle w:val="Header"/>
    </w:pPr>
    <w:r>
      <w:t>RMS Testing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9F"/>
    <w:rsid w:val="00077EB3"/>
    <w:rsid w:val="0013189F"/>
    <w:rsid w:val="003D0E13"/>
    <w:rsid w:val="005B69BD"/>
    <w:rsid w:val="00C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F0B1"/>
  <w15:chartTrackingRefBased/>
  <w15:docId w15:val="{114E2ACA-74D5-4B88-A2BF-1F75CA78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9F"/>
  </w:style>
  <w:style w:type="paragraph" w:styleId="Footer">
    <w:name w:val="footer"/>
    <w:basedOn w:val="Normal"/>
    <w:link w:val="FooterChar"/>
    <w:uiPriority w:val="99"/>
    <w:unhideWhenUsed/>
    <w:rsid w:val="0013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chmond.k12.nc.us/District/21258-Untitled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Gardner</dc:creator>
  <cp:keywords/>
  <dc:description/>
  <cp:lastModifiedBy>Theresa Gardner</cp:lastModifiedBy>
  <cp:revision>1</cp:revision>
  <dcterms:created xsi:type="dcterms:W3CDTF">2021-10-04T18:08:00Z</dcterms:created>
  <dcterms:modified xsi:type="dcterms:W3CDTF">2021-10-04T18:10:00Z</dcterms:modified>
</cp:coreProperties>
</file>